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59" w:rsidRPr="002A097A" w:rsidRDefault="00D76959" w:rsidP="002A097A">
      <w:pPr>
        <w:pStyle w:val="1"/>
        <w:keepNext w:val="0"/>
        <w:numPr>
          <w:ilvl w:val="0"/>
          <w:numId w:val="0"/>
        </w:numPr>
        <w:tabs>
          <w:tab w:val="left" w:pos="567"/>
        </w:tabs>
        <w:autoSpaceDE w:val="0"/>
        <w:autoSpaceDN w:val="0"/>
        <w:adjustRightInd w:val="0"/>
        <w:spacing w:before="0" w:after="120"/>
        <w:jc w:val="both"/>
        <w:rPr>
          <w:rFonts w:ascii="Times New Roman" w:hAnsi="Times New Roman"/>
          <w:kern w:val="0"/>
          <w:sz w:val="22"/>
          <w:szCs w:val="22"/>
        </w:rPr>
      </w:pPr>
      <w:r w:rsidRPr="002A097A">
        <w:rPr>
          <w:rFonts w:ascii="Times New Roman" w:hAnsi="Times New Roman"/>
          <w:kern w:val="0"/>
          <w:sz w:val="22"/>
          <w:szCs w:val="22"/>
        </w:rPr>
        <w:t>ПРОЦЕДУРА РАССМОТРЕНИЯ ЖАЛОБ И АПЕЛЛЯЦИЙ</w:t>
      </w:r>
    </w:p>
    <w:p w:rsidR="00D76959" w:rsidRDefault="002A097A" w:rsidP="00D76959">
      <w:pPr>
        <w:pStyle w:val="a9"/>
        <w:keepLines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Жалоба или </w:t>
      </w:r>
      <w:r w:rsidR="00D76959" w:rsidRPr="002A097A">
        <w:rPr>
          <w:rFonts w:ascii="Times New Roman" w:hAnsi="Times New Roman" w:cs="Times New Roman"/>
        </w:rPr>
        <w:t>Апелляция, поданная Заявителем, регистрируется ОПС ТОО «</w:t>
      </w:r>
      <w:proofErr w:type="spellStart"/>
      <w:r w:rsidR="00D76959" w:rsidRPr="002A097A">
        <w:rPr>
          <w:rFonts w:ascii="Times New Roman" w:hAnsi="Times New Roman" w:cs="Times New Roman"/>
        </w:rPr>
        <w:t>ЦЭкСПИ</w:t>
      </w:r>
      <w:proofErr w:type="spellEnd"/>
      <w:r w:rsidR="00D76959" w:rsidRPr="002A097A">
        <w:rPr>
          <w:rFonts w:ascii="Times New Roman" w:hAnsi="Times New Roman" w:cs="Times New Roman"/>
        </w:rPr>
        <w:t xml:space="preserve">»  в «Журнале регистрации жалоб и апелляций» (Приложение </w:t>
      </w:r>
      <w:r>
        <w:rPr>
          <w:rFonts w:ascii="Times New Roman" w:hAnsi="Times New Roman" w:cs="Times New Roman"/>
        </w:rPr>
        <w:t>А</w:t>
      </w:r>
      <w:r w:rsidR="00D76959" w:rsidRPr="002A097A">
        <w:rPr>
          <w:rFonts w:ascii="Times New Roman" w:hAnsi="Times New Roman" w:cs="Times New Roman"/>
        </w:rPr>
        <w:t>) и рассматривается в установленном порядке, а в случаях её отклонения аргументировано указываются мотивы со ссылкой на действующие нормативные акты.</w:t>
      </w:r>
    </w:p>
    <w:p w:rsidR="002A097A" w:rsidRPr="00DA4B6C" w:rsidRDefault="002A097A" w:rsidP="002A097A">
      <w:pPr>
        <w:pStyle w:val="a9"/>
        <w:spacing w:after="12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A097A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2A097A">
        <w:rPr>
          <w:rFonts w:ascii="Times New Roman" w:hAnsi="Times New Roman" w:cs="Times New Roman"/>
          <w:b/>
          <w:sz w:val="20"/>
          <w:szCs w:val="20"/>
        </w:rPr>
        <w:t xml:space="preserve"> ЖУРНАЛ </w:t>
      </w:r>
      <w:r w:rsidRPr="002A097A">
        <w:rPr>
          <w:rFonts w:ascii="Times New Roman" w:hAnsi="Times New Roman" w:cs="Times New Roman"/>
          <w:b/>
          <w:bCs/>
          <w:sz w:val="20"/>
          <w:szCs w:val="20"/>
        </w:rPr>
        <w:t>РЕГИСТРАЦИИ ЖАЛОБ И АПЕЛЛЯЦИЙ</w:t>
      </w:r>
      <w:r w:rsidR="00DA4B6C" w:rsidRPr="00DA4B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A4B6C">
        <w:rPr>
          <w:rFonts w:ascii="Times New Roman" w:hAnsi="Times New Roman" w:cs="Times New Roman"/>
          <w:b/>
          <w:bCs/>
          <w:sz w:val="20"/>
          <w:szCs w:val="20"/>
        </w:rPr>
        <w:t>(Приложение А)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443"/>
        <w:gridCol w:w="2413"/>
        <w:gridCol w:w="2015"/>
        <w:gridCol w:w="1985"/>
      </w:tblGrid>
      <w:tr w:rsidR="002A097A" w:rsidRPr="009902A7" w:rsidTr="000C1A8F">
        <w:trPr>
          <w:trHeight w:val="10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70472B" w:rsidP="0070472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b/>
                <w:sz w:val="20"/>
                <w:szCs w:val="20"/>
              </w:rPr>
              <w:t>Предъявитель жалобы или апелляции (фирма, организация)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2A097A" w:rsidP="002A09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жалобы или апелляции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70472B" w:rsidP="002A09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b/>
                <w:sz w:val="20"/>
                <w:szCs w:val="20"/>
              </w:rPr>
              <w:t>Корректирующие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70472B" w:rsidP="002A097A">
            <w:pPr>
              <w:pStyle w:val="1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538A">
              <w:rPr>
                <w:rFonts w:ascii="Times New Roman" w:hAnsi="Times New Roman"/>
                <w:sz w:val="20"/>
                <w:szCs w:val="20"/>
              </w:rPr>
              <w:t>Примечания</w:t>
            </w:r>
          </w:p>
          <w:p w:rsidR="002A097A" w:rsidRPr="00DD538A" w:rsidRDefault="002A097A" w:rsidP="002A0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97A" w:rsidRPr="009902A7" w:rsidTr="000C1A8F">
        <w:trPr>
          <w:trHeight w:val="2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2A097A" w:rsidP="002A097A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2A097A" w:rsidP="002A0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2A097A" w:rsidP="002A0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DD538A" w:rsidRDefault="002A097A" w:rsidP="002A0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A097A" w:rsidRPr="009902A7" w:rsidTr="000C1A8F">
        <w:trPr>
          <w:trHeight w:val="2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A" w:rsidRPr="009902A7" w:rsidRDefault="002A097A" w:rsidP="002A097A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9902A7" w:rsidRDefault="002A097A" w:rsidP="002A097A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9902A7" w:rsidRDefault="002A097A" w:rsidP="002A0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9902A7" w:rsidRDefault="002A097A" w:rsidP="002A0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7A" w:rsidRPr="009902A7" w:rsidRDefault="002A097A" w:rsidP="002A097A">
            <w:pPr>
              <w:rPr>
                <w:rFonts w:ascii="Times New Roman" w:hAnsi="Times New Roman" w:cs="Times New Roman"/>
              </w:rPr>
            </w:pPr>
          </w:p>
        </w:tc>
      </w:tr>
    </w:tbl>
    <w:p w:rsidR="002A097A" w:rsidRPr="002A097A" w:rsidRDefault="002A097A" w:rsidP="002A097A">
      <w:pPr>
        <w:keepLines/>
        <w:spacing w:after="120"/>
        <w:jc w:val="both"/>
        <w:rPr>
          <w:rFonts w:ascii="Times New Roman" w:hAnsi="Times New Roman" w:cs="Times New Roman"/>
        </w:rPr>
      </w:pPr>
    </w:p>
    <w:p w:rsidR="00D76959" w:rsidRDefault="00D76959" w:rsidP="002D1450">
      <w:pPr>
        <w:pStyle w:val="a9"/>
        <w:keepLines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A097A">
        <w:rPr>
          <w:rFonts w:ascii="Times New Roman" w:hAnsi="Times New Roman" w:cs="Times New Roman"/>
        </w:rPr>
        <w:t xml:space="preserve">Не подлежат рассмотрению </w:t>
      </w:r>
      <w:r w:rsidR="00080498">
        <w:rPr>
          <w:rFonts w:ascii="Times New Roman" w:hAnsi="Times New Roman" w:cs="Times New Roman"/>
        </w:rPr>
        <w:t xml:space="preserve">жалобы и </w:t>
      </w:r>
      <w:r w:rsidR="002A097A" w:rsidRPr="002A097A">
        <w:rPr>
          <w:rFonts w:ascii="Times New Roman" w:hAnsi="Times New Roman" w:cs="Times New Roman"/>
        </w:rPr>
        <w:t xml:space="preserve">апелляции </w:t>
      </w:r>
      <w:r w:rsidRPr="002A097A">
        <w:rPr>
          <w:rFonts w:ascii="Times New Roman" w:hAnsi="Times New Roman" w:cs="Times New Roman"/>
        </w:rPr>
        <w:t xml:space="preserve"> заявителей, поданных анонимно, в которых не указаны фамилия, имя, отчество, нет подписи</w:t>
      </w:r>
      <w:r w:rsidR="002A097A" w:rsidRPr="002A097A">
        <w:rPr>
          <w:rFonts w:ascii="Times New Roman" w:hAnsi="Times New Roman" w:cs="Times New Roman"/>
        </w:rPr>
        <w:t xml:space="preserve">, а также не изложена суть вопроса, если условия, послужившие основанием для оставления без рассмотрения, в последующем были устранены, </w:t>
      </w:r>
      <w:r w:rsidR="002D1450">
        <w:rPr>
          <w:rFonts w:ascii="Times New Roman" w:hAnsi="Times New Roman" w:cs="Times New Roman"/>
        </w:rPr>
        <w:t>в таком случае</w:t>
      </w:r>
      <w:r w:rsidR="00080498">
        <w:rPr>
          <w:rFonts w:ascii="Times New Roman" w:hAnsi="Times New Roman" w:cs="Times New Roman"/>
        </w:rPr>
        <w:t xml:space="preserve"> </w:t>
      </w:r>
      <w:r w:rsidR="00656E00">
        <w:rPr>
          <w:rFonts w:ascii="Times New Roman" w:hAnsi="Times New Roman" w:cs="Times New Roman"/>
        </w:rPr>
        <w:t xml:space="preserve">ОПС </w:t>
      </w:r>
      <w:r w:rsidR="00080498">
        <w:rPr>
          <w:rFonts w:ascii="Times New Roman" w:hAnsi="Times New Roman" w:cs="Times New Roman"/>
        </w:rPr>
        <w:t>ТОО «</w:t>
      </w:r>
      <w:proofErr w:type="spellStart"/>
      <w:r w:rsidR="002A097A" w:rsidRPr="002D1450">
        <w:rPr>
          <w:rFonts w:ascii="Times New Roman" w:hAnsi="Times New Roman" w:cs="Times New Roman"/>
        </w:rPr>
        <w:t>ЦЭкСПИ</w:t>
      </w:r>
      <w:proofErr w:type="spellEnd"/>
      <w:r w:rsidR="00080498" w:rsidRPr="002D1450">
        <w:rPr>
          <w:rFonts w:ascii="Times New Roman" w:hAnsi="Times New Roman" w:cs="Times New Roman"/>
        </w:rPr>
        <w:t>»</w:t>
      </w:r>
      <w:r w:rsidR="002D1450">
        <w:rPr>
          <w:rFonts w:ascii="Times New Roman" w:hAnsi="Times New Roman" w:cs="Times New Roman"/>
        </w:rPr>
        <w:t xml:space="preserve"> обязано рассмо</w:t>
      </w:r>
      <w:r w:rsidR="002D1450" w:rsidRPr="002D1450">
        <w:rPr>
          <w:rFonts w:ascii="Times New Roman" w:hAnsi="Times New Roman" w:cs="Times New Roman"/>
        </w:rPr>
        <w:t>треть</w:t>
      </w:r>
      <w:r w:rsidR="002A097A" w:rsidRPr="002D1450">
        <w:rPr>
          <w:rFonts w:ascii="Times New Roman" w:hAnsi="Times New Roman" w:cs="Times New Roman"/>
        </w:rPr>
        <w:t xml:space="preserve"> указанное обращение.</w:t>
      </w:r>
    </w:p>
    <w:p w:rsidR="00970BAE" w:rsidRPr="0083729F" w:rsidRDefault="00970BAE" w:rsidP="00970BAE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 w:val="22"/>
          <w:szCs w:val="22"/>
        </w:rPr>
      </w:pPr>
      <w:r w:rsidRPr="0083729F">
        <w:rPr>
          <w:sz w:val="22"/>
          <w:szCs w:val="22"/>
        </w:rPr>
        <w:t xml:space="preserve">Подача жалобы или апелляции не приостанавливает решений, принятых  </w:t>
      </w:r>
      <w:r w:rsidR="00656E00">
        <w:rPr>
          <w:sz w:val="22"/>
          <w:szCs w:val="22"/>
        </w:rPr>
        <w:t xml:space="preserve">ОПС </w:t>
      </w:r>
      <w:r>
        <w:rPr>
          <w:sz w:val="22"/>
          <w:szCs w:val="22"/>
        </w:rPr>
        <w:t>ТОО «</w:t>
      </w:r>
      <w:proofErr w:type="spellStart"/>
      <w:r w:rsidRPr="0083729F">
        <w:rPr>
          <w:sz w:val="22"/>
          <w:szCs w:val="22"/>
        </w:rPr>
        <w:t>ЦЭкСПИ</w:t>
      </w:r>
      <w:proofErr w:type="spellEnd"/>
      <w:r>
        <w:rPr>
          <w:sz w:val="22"/>
          <w:szCs w:val="22"/>
        </w:rPr>
        <w:t>»</w:t>
      </w:r>
      <w:r w:rsidRPr="0083729F">
        <w:rPr>
          <w:sz w:val="22"/>
          <w:szCs w:val="22"/>
        </w:rPr>
        <w:t xml:space="preserve"> или службами уполномоченного органа. </w:t>
      </w:r>
    </w:p>
    <w:p w:rsidR="001272A8" w:rsidRDefault="001272A8" w:rsidP="001272A8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 w:val="22"/>
          <w:szCs w:val="22"/>
        </w:rPr>
      </w:pPr>
      <w:r w:rsidRPr="0083729F">
        <w:rPr>
          <w:sz w:val="22"/>
          <w:szCs w:val="22"/>
        </w:rPr>
        <w:t xml:space="preserve">Жалобы и апелляции должны быть рассмотрены в сроки: </w:t>
      </w:r>
    </w:p>
    <w:p w:rsidR="001272A8" w:rsidRPr="0083729F" w:rsidRDefault="001272A8" w:rsidP="001272A8">
      <w:pPr>
        <w:pStyle w:val="a3"/>
        <w:tabs>
          <w:tab w:val="left" w:pos="1134"/>
        </w:tabs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83729F">
        <w:rPr>
          <w:sz w:val="22"/>
          <w:szCs w:val="22"/>
        </w:rPr>
        <w:t xml:space="preserve">- не требующие дополнительного изучения и проверки рассматриваются и по ним </w:t>
      </w:r>
      <w:r>
        <w:rPr>
          <w:sz w:val="22"/>
          <w:szCs w:val="22"/>
        </w:rPr>
        <w:t xml:space="preserve">принимаются      </w:t>
      </w:r>
      <w:r w:rsidRPr="008372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080498">
        <w:rPr>
          <w:sz w:val="22"/>
          <w:szCs w:val="22"/>
        </w:rPr>
        <w:t xml:space="preserve">  </w:t>
      </w:r>
      <w:r w:rsidRPr="0083729F">
        <w:rPr>
          <w:sz w:val="22"/>
          <w:szCs w:val="22"/>
        </w:rPr>
        <w:t xml:space="preserve">решения в срок не более 15 календарных дней со дня регистрации их поступления; </w:t>
      </w:r>
    </w:p>
    <w:p w:rsidR="001272A8" w:rsidRPr="0083729F" w:rsidRDefault="001272A8" w:rsidP="001272A8">
      <w:pPr>
        <w:pStyle w:val="a3"/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3729F">
        <w:rPr>
          <w:sz w:val="22"/>
          <w:szCs w:val="22"/>
        </w:rPr>
        <w:t xml:space="preserve">- требующие дополнительного изучения рассматриваются и по ним принимаются </w:t>
      </w:r>
      <w:r>
        <w:rPr>
          <w:sz w:val="22"/>
          <w:szCs w:val="22"/>
        </w:rPr>
        <w:t>решения</w:t>
      </w:r>
    </w:p>
    <w:p w:rsidR="001272A8" w:rsidRDefault="001272A8" w:rsidP="001272A8">
      <w:pPr>
        <w:pStyle w:val="a3"/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3729F">
        <w:rPr>
          <w:sz w:val="22"/>
          <w:szCs w:val="22"/>
        </w:rPr>
        <w:t xml:space="preserve"> в срок не более 30 календарных дней со дня регистрации их поступления</w:t>
      </w:r>
      <w:r>
        <w:rPr>
          <w:sz w:val="22"/>
          <w:szCs w:val="22"/>
        </w:rPr>
        <w:t>.</w:t>
      </w:r>
    </w:p>
    <w:p w:rsidR="00970BAE" w:rsidRPr="0083729F" w:rsidRDefault="00970BAE" w:rsidP="00970BAE">
      <w:pPr>
        <w:pStyle w:val="a3"/>
        <w:tabs>
          <w:tab w:val="left" w:pos="284"/>
          <w:tab w:val="left" w:pos="113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83729F">
        <w:rPr>
          <w:sz w:val="22"/>
          <w:szCs w:val="22"/>
        </w:rPr>
        <w:t>З</w:t>
      </w:r>
      <w:r w:rsidR="00656E00">
        <w:rPr>
          <w:sz w:val="22"/>
          <w:szCs w:val="22"/>
        </w:rPr>
        <w:t>аявитель представляет в Комиссию</w:t>
      </w:r>
      <w:r w:rsidRPr="0083729F">
        <w:rPr>
          <w:sz w:val="22"/>
          <w:szCs w:val="22"/>
        </w:rPr>
        <w:t xml:space="preserve"> следующие документы: </w:t>
      </w:r>
    </w:p>
    <w:p w:rsidR="00970BAE" w:rsidRPr="0083729F" w:rsidRDefault="00970BAE" w:rsidP="00970BAE">
      <w:pPr>
        <w:pStyle w:val="a3"/>
        <w:tabs>
          <w:tab w:val="left" w:pos="284"/>
          <w:tab w:val="left" w:pos="1134"/>
        </w:tabs>
        <w:ind w:left="426" w:hanging="426"/>
        <w:jc w:val="both"/>
        <w:rPr>
          <w:sz w:val="22"/>
          <w:szCs w:val="22"/>
        </w:rPr>
      </w:pPr>
      <w:r w:rsidRPr="008372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gramStart"/>
      <w:r w:rsidRPr="0083729F">
        <w:rPr>
          <w:sz w:val="22"/>
          <w:szCs w:val="22"/>
        </w:rPr>
        <w:t xml:space="preserve">- жалобу или апелляцию в произвольной форме (с указанием наименования заявителя, </w:t>
      </w:r>
      <w:proofErr w:type="gramEnd"/>
    </w:p>
    <w:p w:rsidR="00970BAE" w:rsidRPr="0083729F" w:rsidRDefault="00970BAE" w:rsidP="00970BAE">
      <w:pPr>
        <w:pStyle w:val="a3"/>
        <w:tabs>
          <w:tab w:val="left" w:pos="284"/>
          <w:tab w:val="left" w:pos="113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3729F">
        <w:rPr>
          <w:sz w:val="22"/>
          <w:szCs w:val="22"/>
        </w:rPr>
        <w:t xml:space="preserve">место местонахождения, точного почтового адреса, исходящего номера и даты, сути обжалования или апелляции действия  </w:t>
      </w:r>
      <w:r w:rsidR="00656E00">
        <w:rPr>
          <w:sz w:val="22"/>
          <w:szCs w:val="22"/>
        </w:rPr>
        <w:t xml:space="preserve">ОПС </w:t>
      </w:r>
      <w:r>
        <w:rPr>
          <w:sz w:val="22"/>
          <w:szCs w:val="22"/>
        </w:rPr>
        <w:t>ТОО «</w:t>
      </w:r>
      <w:proofErr w:type="spellStart"/>
      <w:r w:rsidRPr="0083729F">
        <w:rPr>
          <w:sz w:val="22"/>
          <w:szCs w:val="22"/>
        </w:rPr>
        <w:t>ЦЭкСПИ</w:t>
      </w:r>
      <w:proofErr w:type="spellEnd"/>
      <w:r>
        <w:rPr>
          <w:sz w:val="22"/>
          <w:szCs w:val="22"/>
        </w:rPr>
        <w:t>»</w:t>
      </w:r>
      <w:r w:rsidRPr="0083729F">
        <w:rPr>
          <w:sz w:val="22"/>
          <w:szCs w:val="22"/>
        </w:rPr>
        <w:t xml:space="preserve">, четко сформулированных требований </w:t>
      </w:r>
      <w:r>
        <w:rPr>
          <w:sz w:val="22"/>
          <w:szCs w:val="22"/>
        </w:rPr>
        <w:t xml:space="preserve">  </w:t>
      </w:r>
      <w:r w:rsidRPr="0083729F">
        <w:rPr>
          <w:sz w:val="22"/>
          <w:szCs w:val="22"/>
        </w:rPr>
        <w:t xml:space="preserve">по предмету спора); </w:t>
      </w:r>
    </w:p>
    <w:p w:rsidR="00970BAE" w:rsidRPr="0083729F" w:rsidRDefault="00970BAE" w:rsidP="00970BAE">
      <w:pPr>
        <w:pStyle w:val="a3"/>
        <w:tabs>
          <w:tab w:val="left" w:pos="113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3729F">
        <w:rPr>
          <w:sz w:val="22"/>
          <w:szCs w:val="22"/>
        </w:rPr>
        <w:t xml:space="preserve">- переписку по спорному вопросу заявителя, если таковая велась; </w:t>
      </w:r>
    </w:p>
    <w:p w:rsidR="00970BAE" w:rsidRPr="0083729F" w:rsidRDefault="00970BAE" w:rsidP="00970BAE">
      <w:pPr>
        <w:pStyle w:val="a3"/>
        <w:tabs>
          <w:tab w:val="left" w:pos="113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3729F">
        <w:rPr>
          <w:sz w:val="22"/>
          <w:szCs w:val="22"/>
        </w:rPr>
        <w:t xml:space="preserve">- документацию на пиротехническую продукцию; </w:t>
      </w:r>
    </w:p>
    <w:p w:rsidR="00970BAE" w:rsidRPr="0083729F" w:rsidRDefault="00970BAE" w:rsidP="00970BAE">
      <w:pPr>
        <w:pStyle w:val="a3"/>
        <w:tabs>
          <w:tab w:val="left" w:pos="113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3729F">
        <w:rPr>
          <w:sz w:val="22"/>
          <w:szCs w:val="22"/>
        </w:rPr>
        <w:t>- и другие документы (</w:t>
      </w:r>
      <w:r w:rsidR="00656E00">
        <w:rPr>
          <w:sz w:val="22"/>
          <w:szCs w:val="22"/>
        </w:rPr>
        <w:t>сведения) по требованию Комиссии</w:t>
      </w:r>
      <w:r w:rsidRPr="0083729F">
        <w:rPr>
          <w:sz w:val="22"/>
          <w:szCs w:val="22"/>
        </w:rPr>
        <w:t xml:space="preserve">. </w:t>
      </w:r>
    </w:p>
    <w:p w:rsidR="00D76959" w:rsidRPr="00970BAE" w:rsidRDefault="00D76959" w:rsidP="00970BAE">
      <w:pPr>
        <w:pStyle w:val="a9"/>
        <w:keepLines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70BAE">
        <w:rPr>
          <w:rFonts w:ascii="Times New Roman" w:hAnsi="Times New Roman" w:cs="Times New Roman"/>
        </w:rPr>
        <w:t>О дате рассмотрения жалобы или апелляции заинтересованные стороны уведомляются заблаговременн</w:t>
      </w:r>
      <w:r w:rsidR="00080498" w:rsidRPr="00970BAE">
        <w:rPr>
          <w:rFonts w:ascii="Times New Roman" w:hAnsi="Times New Roman" w:cs="Times New Roman"/>
        </w:rPr>
        <w:t>о в письменном виде секретарем К</w:t>
      </w:r>
      <w:r w:rsidR="00656E00">
        <w:rPr>
          <w:rFonts w:ascii="Times New Roman" w:hAnsi="Times New Roman" w:cs="Times New Roman"/>
        </w:rPr>
        <w:t>омиссии</w:t>
      </w:r>
      <w:r w:rsidRPr="00970BAE">
        <w:rPr>
          <w:rFonts w:ascii="Times New Roman" w:hAnsi="Times New Roman" w:cs="Times New Roman"/>
        </w:rPr>
        <w:t>.</w:t>
      </w:r>
    </w:p>
    <w:p w:rsidR="00D76959" w:rsidRPr="002A097A" w:rsidRDefault="00656E00" w:rsidP="00970BAE">
      <w:pPr>
        <w:pStyle w:val="a9"/>
        <w:keepLines/>
        <w:numPr>
          <w:ilvl w:val="0"/>
          <w:numId w:val="3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заседания Комиссии</w:t>
      </w:r>
      <w:r w:rsidR="00D76959" w:rsidRPr="002A097A">
        <w:rPr>
          <w:rFonts w:ascii="Times New Roman" w:hAnsi="Times New Roman" w:cs="Times New Roman"/>
        </w:rPr>
        <w:t xml:space="preserve"> ведется протокол, который подписывается всеми ее членами.  Решение принимается голосованием, при чётном количестве состава комиссии голос председателя является решающим.</w:t>
      </w:r>
    </w:p>
    <w:p w:rsidR="00D76959" w:rsidRPr="002A097A" w:rsidRDefault="00D76959" w:rsidP="00970BAE">
      <w:pPr>
        <w:pStyle w:val="a9"/>
        <w:keepLines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A097A">
        <w:rPr>
          <w:rFonts w:ascii="Times New Roman" w:hAnsi="Times New Roman" w:cs="Times New Roman"/>
        </w:rPr>
        <w:t>Решения</w:t>
      </w:r>
      <w:r w:rsidR="001272A8">
        <w:rPr>
          <w:rFonts w:ascii="Times New Roman" w:hAnsi="Times New Roman" w:cs="Times New Roman"/>
        </w:rPr>
        <w:t xml:space="preserve"> К</w:t>
      </w:r>
      <w:r w:rsidR="00656E00">
        <w:rPr>
          <w:rFonts w:ascii="Times New Roman" w:hAnsi="Times New Roman" w:cs="Times New Roman"/>
        </w:rPr>
        <w:t>омиссии</w:t>
      </w:r>
      <w:r w:rsidRPr="002A097A">
        <w:rPr>
          <w:rFonts w:ascii="Times New Roman" w:hAnsi="Times New Roman" w:cs="Times New Roman"/>
        </w:rPr>
        <w:t xml:space="preserve"> могут быть следующими:</w:t>
      </w:r>
    </w:p>
    <w:p w:rsidR="00D76959" w:rsidRPr="001272A8" w:rsidRDefault="001272A8" w:rsidP="00080498">
      <w:pPr>
        <w:keepLines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6959" w:rsidRPr="001272A8">
        <w:rPr>
          <w:rFonts w:ascii="Times New Roman" w:hAnsi="Times New Roman" w:cs="Times New Roman"/>
        </w:rPr>
        <w:t>- выдача сертификата соответствия;</w:t>
      </w:r>
    </w:p>
    <w:p w:rsidR="00D76959" w:rsidRPr="001272A8" w:rsidRDefault="00D76959" w:rsidP="00080498">
      <w:pPr>
        <w:keepLines/>
        <w:spacing w:after="0"/>
        <w:ind w:left="284"/>
        <w:jc w:val="both"/>
        <w:rPr>
          <w:rFonts w:ascii="Times New Roman" w:hAnsi="Times New Roman" w:cs="Times New Roman"/>
        </w:rPr>
      </w:pPr>
      <w:r w:rsidRPr="001272A8">
        <w:rPr>
          <w:rFonts w:ascii="Times New Roman" w:hAnsi="Times New Roman" w:cs="Times New Roman"/>
        </w:rPr>
        <w:t>- отказ в выдаче сертификата соответствия;</w:t>
      </w:r>
    </w:p>
    <w:p w:rsidR="00D76959" w:rsidRPr="001272A8" w:rsidRDefault="00D76959" w:rsidP="00080498">
      <w:pPr>
        <w:keepLines/>
        <w:spacing w:after="0"/>
        <w:ind w:left="284"/>
        <w:jc w:val="both"/>
        <w:rPr>
          <w:rFonts w:ascii="Times New Roman" w:hAnsi="Times New Roman" w:cs="Times New Roman"/>
        </w:rPr>
      </w:pPr>
      <w:r w:rsidRPr="001272A8">
        <w:rPr>
          <w:rFonts w:ascii="Times New Roman" w:hAnsi="Times New Roman" w:cs="Times New Roman"/>
        </w:rPr>
        <w:t>- аннулирование выданного сертификата соответствия;</w:t>
      </w:r>
    </w:p>
    <w:p w:rsidR="00D76959" w:rsidRPr="001272A8" w:rsidRDefault="00D76959" w:rsidP="00080498">
      <w:pPr>
        <w:keepLines/>
        <w:spacing w:after="0"/>
        <w:ind w:left="284"/>
        <w:jc w:val="both"/>
        <w:rPr>
          <w:rFonts w:ascii="Times New Roman" w:hAnsi="Times New Roman" w:cs="Times New Roman"/>
        </w:rPr>
      </w:pPr>
      <w:r w:rsidRPr="001272A8">
        <w:rPr>
          <w:rFonts w:ascii="Times New Roman" w:hAnsi="Times New Roman" w:cs="Times New Roman"/>
        </w:rPr>
        <w:t>- повторное проведение испытаний по подтверждению соответствия продукции и т.д.</w:t>
      </w:r>
    </w:p>
    <w:p w:rsidR="00D76959" w:rsidRPr="002A097A" w:rsidRDefault="00D76959" w:rsidP="00970BAE">
      <w:pPr>
        <w:pStyle w:val="a9"/>
        <w:keepLines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A097A">
        <w:rPr>
          <w:rFonts w:ascii="Times New Roman" w:hAnsi="Times New Roman" w:cs="Times New Roman"/>
        </w:rPr>
        <w:t xml:space="preserve">Ответственными за </w:t>
      </w:r>
      <w:r w:rsidR="001272A8">
        <w:rPr>
          <w:rFonts w:ascii="Times New Roman" w:hAnsi="Times New Roman" w:cs="Times New Roman"/>
        </w:rPr>
        <w:t>исполнение решений К</w:t>
      </w:r>
      <w:r w:rsidR="007D1039">
        <w:rPr>
          <w:rFonts w:ascii="Times New Roman" w:hAnsi="Times New Roman" w:cs="Times New Roman"/>
        </w:rPr>
        <w:t>ом</w:t>
      </w:r>
      <w:r w:rsidR="00656E00">
        <w:rPr>
          <w:rFonts w:ascii="Times New Roman" w:hAnsi="Times New Roman" w:cs="Times New Roman"/>
        </w:rPr>
        <w:t>иссии</w:t>
      </w:r>
      <w:r w:rsidRPr="002A097A">
        <w:rPr>
          <w:rFonts w:ascii="Times New Roman" w:hAnsi="Times New Roman" w:cs="Times New Roman"/>
        </w:rPr>
        <w:t>, касающихся ОПС ТОО «</w:t>
      </w:r>
      <w:proofErr w:type="spellStart"/>
      <w:r w:rsidRPr="002A097A">
        <w:rPr>
          <w:rFonts w:ascii="Times New Roman" w:hAnsi="Times New Roman" w:cs="Times New Roman"/>
        </w:rPr>
        <w:t>ЦЭкСПИ</w:t>
      </w:r>
      <w:proofErr w:type="spellEnd"/>
      <w:r w:rsidRPr="002A097A">
        <w:rPr>
          <w:rFonts w:ascii="Times New Roman" w:hAnsi="Times New Roman" w:cs="Times New Roman"/>
        </w:rPr>
        <w:t>», являются руководители подразделений.</w:t>
      </w:r>
    </w:p>
    <w:p w:rsidR="00D76959" w:rsidRPr="002A097A" w:rsidRDefault="00D76959" w:rsidP="00970BAE">
      <w:pPr>
        <w:pStyle w:val="a9"/>
        <w:keepLines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A097A">
        <w:rPr>
          <w:rFonts w:ascii="Times New Roman" w:hAnsi="Times New Roman" w:cs="Times New Roman"/>
        </w:rPr>
        <w:t>Каждая из заинтересованных сторон имеет право быть заслуш</w:t>
      </w:r>
      <w:r w:rsidR="001272A8">
        <w:rPr>
          <w:rFonts w:ascii="Times New Roman" w:hAnsi="Times New Roman" w:cs="Times New Roman"/>
        </w:rPr>
        <w:t>анной на заседании К</w:t>
      </w:r>
      <w:r w:rsidR="00656E00">
        <w:rPr>
          <w:rFonts w:ascii="Times New Roman" w:hAnsi="Times New Roman" w:cs="Times New Roman"/>
        </w:rPr>
        <w:t>омиссии</w:t>
      </w:r>
      <w:r w:rsidRPr="002A097A">
        <w:rPr>
          <w:rFonts w:ascii="Times New Roman" w:hAnsi="Times New Roman" w:cs="Times New Roman"/>
        </w:rPr>
        <w:t xml:space="preserve"> и пригласить спец</w:t>
      </w:r>
      <w:r w:rsidR="001272A8">
        <w:rPr>
          <w:rFonts w:ascii="Times New Roman" w:hAnsi="Times New Roman" w:cs="Times New Roman"/>
        </w:rPr>
        <w:t>иалиста</w:t>
      </w:r>
      <w:r w:rsidRPr="002A097A">
        <w:rPr>
          <w:rFonts w:ascii="Times New Roman" w:hAnsi="Times New Roman" w:cs="Times New Roman"/>
        </w:rPr>
        <w:t>, компетентного в рассматриваемом вопросе.</w:t>
      </w:r>
    </w:p>
    <w:p w:rsidR="00080498" w:rsidRPr="007F26AE" w:rsidRDefault="00656E00" w:rsidP="00970BAE">
      <w:pPr>
        <w:pStyle w:val="a3"/>
        <w:numPr>
          <w:ilvl w:val="0"/>
          <w:numId w:val="3"/>
        </w:numPr>
        <w:tabs>
          <w:tab w:val="left" w:pos="113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Комиссия</w:t>
      </w:r>
      <w:r w:rsidR="00080498" w:rsidRPr="0083729F">
        <w:rPr>
          <w:sz w:val="22"/>
          <w:szCs w:val="22"/>
        </w:rPr>
        <w:t xml:space="preserve"> сообщает заявителю свое решение в течение одной недели после </w:t>
      </w:r>
      <w:r w:rsidR="00080498">
        <w:rPr>
          <w:sz w:val="22"/>
          <w:szCs w:val="22"/>
        </w:rPr>
        <w:t>проведения</w:t>
      </w:r>
      <w:r w:rsidR="00080498" w:rsidRPr="0083729F">
        <w:rPr>
          <w:sz w:val="22"/>
          <w:szCs w:val="22"/>
        </w:rPr>
        <w:t xml:space="preserve"> заседания в письменном виде, с регистрацией даты и исходящего ном</w:t>
      </w:r>
      <w:r w:rsidR="00080498">
        <w:rPr>
          <w:sz w:val="22"/>
          <w:szCs w:val="22"/>
        </w:rPr>
        <w:t>ера специалистом  ОПС ТОО «</w:t>
      </w:r>
      <w:proofErr w:type="spellStart"/>
      <w:r w:rsidR="00080498">
        <w:rPr>
          <w:sz w:val="22"/>
          <w:szCs w:val="22"/>
        </w:rPr>
        <w:t>ЦЭкСПИ</w:t>
      </w:r>
      <w:proofErr w:type="spellEnd"/>
      <w:r w:rsidR="00080498">
        <w:rPr>
          <w:sz w:val="22"/>
          <w:szCs w:val="22"/>
        </w:rPr>
        <w:t xml:space="preserve">». Решение считается принятым, если </w:t>
      </w:r>
      <w:r w:rsidR="00080498" w:rsidRPr="0083729F">
        <w:rPr>
          <w:sz w:val="22"/>
          <w:szCs w:val="22"/>
        </w:rPr>
        <w:t>в течение одного месяца не поступило</w:t>
      </w:r>
    </w:p>
    <w:p w:rsidR="00080498" w:rsidRPr="0083729F" w:rsidRDefault="00080498" w:rsidP="00080498">
      <w:pPr>
        <w:pStyle w:val="a3"/>
        <w:tabs>
          <w:tab w:val="left" w:pos="113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3729F">
        <w:rPr>
          <w:sz w:val="22"/>
          <w:szCs w:val="22"/>
        </w:rPr>
        <w:t xml:space="preserve"> возражений в </w:t>
      </w:r>
      <w:r>
        <w:rPr>
          <w:sz w:val="22"/>
          <w:szCs w:val="22"/>
        </w:rPr>
        <w:t>ОПС ТОО «</w:t>
      </w:r>
      <w:proofErr w:type="spellStart"/>
      <w:r w:rsidRPr="0083729F">
        <w:rPr>
          <w:sz w:val="22"/>
          <w:szCs w:val="22"/>
        </w:rPr>
        <w:t>ЦЭкСПИ</w:t>
      </w:r>
      <w:proofErr w:type="spellEnd"/>
      <w:r>
        <w:rPr>
          <w:sz w:val="22"/>
          <w:szCs w:val="22"/>
        </w:rPr>
        <w:t>»</w:t>
      </w:r>
      <w:r w:rsidRPr="0083729F">
        <w:rPr>
          <w:sz w:val="22"/>
          <w:szCs w:val="22"/>
        </w:rPr>
        <w:t xml:space="preserve"> по данному вопросу.</w:t>
      </w:r>
    </w:p>
    <w:p w:rsidR="00D76959" w:rsidRPr="002A097A" w:rsidRDefault="00D76959" w:rsidP="00970BAE">
      <w:pPr>
        <w:pStyle w:val="a9"/>
        <w:keepLines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A097A">
        <w:rPr>
          <w:rFonts w:ascii="Times New Roman" w:hAnsi="Times New Roman" w:cs="Times New Roman"/>
        </w:rPr>
        <w:t>В ОПС ТОО «</w:t>
      </w:r>
      <w:proofErr w:type="spellStart"/>
      <w:r w:rsidRPr="002A097A">
        <w:rPr>
          <w:rFonts w:ascii="Times New Roman" w:hAnsi="Times New Roman" w:cs="Times New Roman"/>
        </w:rPr>
        <w:t>ЦЭкСПИ</w:t>
      </w:r>
      <w:proofErr w:type="spellEnd"/>
      <w:r w:rsidRPr="002A097A">
        <w:rPr>
          <w:rFonts w:ascii="Times New Roman" w:hAnsi="Times New Roman" w:cs="Times New Roman"/>
        </w:rPr>
        <w:t>»  соблюдается конфиденциальность сведений, полученных  при рассмотрении рекламаций и представляющих коммерческую тайну.</w:t>
      </w:r>
    </w:p>
    <w:p w:rsidR="00D76959" w:rsidRPr="007D1039" w:rsidRDefault="00D76959" w:rsidP="00970BAE">
      <w:pPr>
        <w:pStyle w:val="a9"/>
        <w:keepLines/>
        <w:numPr>
          <w:ilvl w:val="0"/>
          <w:numId w:val="3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D1039">
        <w:rPr>
          <w:rFonts w:ascii="Times New Roman" w:hAnsi="Times New Roman" w:cs="Times New Roman"/>
        </w:rPr>
        <w:t xml:space="preserve">Все расходы, связанные с подачей и рассмотрением </w:t>
      </w:r>
      <w:r w:rsidR="007D1039" w:rsidRPr="007D1039">
        <w:rPr>
          <w:rFonts w:ascii="Times New Roman" w:hAnsi="Times New Roman" w:cs="Times New Roman"/>
        </w:rPr>
        <w:t>жалобы и апелляции</w:t>
      </w:r>
      <w:r w:rsidRPr="007D1039">
        <w:rPr>
          <w:rFonts w:ascii="Times New Roman" w:hAnsi="Times New Roman" w:cs="Times New Roman"/>
        </w:rPr>
        <w:t>, несет виновная сторона.</w:t>
      </w:r>
    </w:p>
    <w:p w:rsidR="009902A7" w:rsidRPr="009902A7" w:rsidRDefault="009902A7"/>
    <w:sectPr w:rsidR="009902A7" w:rsidRPr="009902A7" w:rsidSect="00DA4B6C">
      <w:headerReference w:type="first" r:id="rId7"/>
      <w:footerReference w:type="first" r:id="rId8"/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450" w:rsidRDefault="002D1450" w:rsidP="00734779">
      <w:pPr>
        <w:spacing w:after="0"/>
      </w:pPr>
      <w:r>
        <w:separator/>
      </w:r>
    </w:p>
  </w:endnote>
  <w:endnote w:type="continuationSeparator" w:id="0">
    <w:p w:rsidR="002D1450" w:rsidRDefault="002D1450" w:rsidP="007347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66" w:type="pct"/>
      <w:jc w:val="center"/>
      <w:tblInd w:w="-176" w:type="dxa"/>
      <w:tblBorders>
        <w:top w:val="single" w:sz="4" w:space="0" w:color="auto"/>
      </w:tblBorders>
      <w:tblLayout w:type="fixed"/>
      <w:tblLook w:val="01E0"/>
    </w:tblPr>
    <w:tblGrid>
      <w:gridCol w:w="1872"/>
      <w:gridCol w:w="7212"/>
      <w:gridCol w:w="1644"/>
    </w:tblGrid>
    <w:tr w:rsidR="002D1450" w:rsidRPr="0054447B" w:rsidTr="009902A7">
      <w:trPr>
        <w:trHeight w:val="20"/>
        <w:jc w:val="center"/>
      </w:trPr>
      <w:tc>
        <w:tcPr>
          <w:tcW w:w="1897" w:type="dxa"/>
          <w:vAlign w:val="center"/>
        </w:tcPr>
        <w:p w:rsidR="002D1450" w:rsidRDefault="002D1450" w:rsidP="009902A7">
          <w:pPr>
            <w:pStyle w:val="a5"/>
            <w:tabs>
              <w:tab w:val="center" w:pos="7014"/>
            </w:tabs>
            <w:jc w:val="center"/>
            <w:rPr>
              <w:b/>
              <w:sz w:val="20"/>
              <w:szCs w:val="20"/>
              <w:lang w:eastAsia="ru-RU"/>
            </w:rPr>
          </w:pPr>
          <w:proofErr w:type="gramStart"/>
          <w:r>
            <w:rPr>
              <w:b/>
              <w:sz w:val="20"/>
              <w:szCs w:val="20"/>
              <w:lang w:eastAsia="ru-RU"/>
            </w:rPr>
            <w:t>СМ</w:t>
          </w:r>
          <w:proofErr w:type="gramEnd"/>
          <w:r>
            <w:rPr>
              <w:b/>
              <w:sz w:val="20"/>
              <w:szCs w:val="20"/>
              <w:lang w:eastAsia="ru-RU"/>
            </w:rPr>
            <w:t xml:space="preserve"> ПО 02-01</w:t>
          </w:r>
        </w:p>
      </w:tc>
      <w:tc>
        <w:tcPr>
          <w:tcW w:w="7318" w:type="dxa"/>
          <w:vAlign w:val="center"/>
        </w:tcPr>
        <w:p w:rsidR="002D1450" w:rsidRDefault="002D1450" w:rsidP="009902A7">
          <w:pPr>
            <w:pStyle w:val="a5"/>
            <w:tabs>
              <w:tab w:val="center" w:pos="7014"/>
            </w:tabs>
            <w:jc w:val="center"/>
            <w:rPr>
              <w:b/>
              <w:sz w:val="20"/>
              <w:szCs w:val="20"/>
              <w:lang w:eastAsia="ru-RU"/>
            </w:rPr>
          </w:pPr>
          <w:r>
            <w:rPr>
              <w:b/>
              <w:sz w:val="20"/>
              <w:szCs w:val="20"/>
              <w:lang w:eastAsia="ru-RU"/>
            </w:rPr>
            <w:t>Редакция 01</w:t>
          </w:r>
        </w:p>
      </w:tc>
      <w:tc>
        <w:tcPr>
          <w:tcW w:w="1665" w:type="dxa"/>
        </w:tcPr>
        <w:p w:rsidR="002D1450" w:rsidRDefault="002D1450" w:rsidP="009902A7">
          <w:pPr>
            <w:pStyle w:val="a5"/>
            <w:spacing w:after="120"/>
            <w:rPr>
              <w:b/>
              <w:sz w:val="20"/>
              <w:szCs w:val="20"/>
              <w:lang w:eastAsia="ru-RU"/>
            </w:rPr>
          </w:pPr>
          <w:r>
            <w:rPr>
              <w:b/>
              <w:sz w:val="20"/>
              <w:szCs w:val="20"/>
              <w:lang w:eastAsia="ru-RU"/>
            </w:rPr>
            <w:t>Декабрь 2013</w:t>
          </w:r>
        </w:p>
      </w:tc>
    </w:tr>
  </w:tbl>
  <w:p w:rsidR="002D1450" w:rsidRPr="00217971" w:rsidRDefault="002D1450" w:rsidP="009902A7">
    <w:pPr>
      <w:pStyle w:val="a7"/>
      <w:jc w:val="both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450" w:rsidRDefault="002D1450" w:rsidP="00734779">
      <w:pPr>
        <w:spacing w:after="0"/>
      </w:pPr>
      <w:r>
        <w:separator/>
      </w:r>
    </w:p>
  </w:footnote>
  <w:footnote w:type="continuationSeparator" w:id="0">
    <w:p w:rsidR="002D1450" w:rsidRDefault="002D1450" w:rsidP="007347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bottom w:val="single" w:sz="4" w:space="0" w:color="auto"/>
      </w:tblBorders>
      <w:tblLayout w:type="fixed"/>
      <w:tblLook w:val="01E0"/>
    </w:tblPr>
    <w:tblGrid>
      <w:gridCol w:w="1289"/>
      <w:gridCol w:w="7280"/>
      <w:gridCol w:w="1427"/>
    </w:tblGrid>
    <w:tr w:rsidR="002D1450" w:rsidRPr="00FB5503" w:rsidTr="009902A7">
      <w:trPr>
        <w:trHeight w:val="20"/>
        <w:jc w:val="center"/>
      </w:trPr>
      <w:tc>
        <w:tcPr>
          <w:tcW w:w="1313" w:type="dxa"/>
          <w:vAlign w:val="center"/>
        </w:tcPr>
        <w:p w:rsidR="002D1450" w:rsidRPr="00FB5503" w:rsidRDefault="002D1450" w:rsidP="009902A7">
          <w:pPr>
            <w:pStyle w:val="a5"/>
            <w:tabs>
              <w:tab w:val="clear" w:pos="9355"/>
              <w:tab w:val="right" w:pos="8612"/>
            </w:tabs>
            <w:jc w:val="center"/>
            <w:rPr>
              <w:b/>
              <w:sz w:val="18"/>
              <w:szCs w:val="18"/>
              <w:lang w:eastAsia="ru-RU"/>
            </w:rPr>
          </w:pPr>
          <w:r w:rsidRPr="00FB5503">
            <w:rPr>
              <w:b/>
              <w:sz w:val="18"/>
              <w:szCs w:val="18"/>
              <w:lang w:eastAsia="ru-RU"/>
            </w:rPr>
            <w:t>ТОО</w:t>
          </w:r>
          <w:r w:rsidRPr="00FB5503">
            <w:rPr>
              <w:b/>
              <w:sz w:val="18"/>
              <w:szCs w:val="18"/>
              <w:lang w:eastAsia="ru-RU"/>
            </w:rPr>
            <w:br/>
            <w:t>«</w:t>
          </w:r>
          <w:proofErr w:type="spellStart"/>
          <w:r w:rsidRPr="00FB5503">
            <w:rPr>
              <w:b/>
              <w:sz w:val="18"/>
              <w:szCs w:val="18"/>
              <w:lang w:eastAsia="ru-RU"/>
            </w:rPr>
            <w:t>ЦЭкСПИ</w:t>
          </w:r>
          <w:proofErr w:type="spellEnd"/>
          <w:r w:rsidRPr="00FB5503">
            <w:rPr>
              <w:b/>
              <w:sz w:val="18"/>
              <w:szCs w:val="18"/>
              <w:lang w:eastAsia="ru-RU"/>
            </w:rPr>
            <w:t>»</w:t>
          </w:r>
        </w:p>
      </w:tc>
      <w:tc>
        <w:tcPr>
          <w:tcW w:w="7440" w:type="dxa"/>
          <w:vAlign w:val="center"/>
        </w:tcPr>
        <w:p w:rsidR="002D1450" w:rsidRPr="00FB5503" w:rsidRDefault="002D1450" w:rsidP="009902A7">
          <w:pPr>
            <w:tabs>
              <w:tab w:val="right" w:pos="8612"/>
            </w:tabs>
            <w:rPr>
              <w:b/>
              <w:sz w:val="18"/>
              <w:szCs w:val="18"/>
            </w:rPr>
          </w:pPr>
          <w:r w:rsidRPr="0067654F">
            <w:rPr>
              <w:b/>
              <w:sz w:val="18"/>
              <w:szCs w:val="18"/>
            </w:rPr>
            <w:t xml:space="preserve">ПОЛОЖЕНИЕ О КОМИССИИ ПО РАССМОТРЕНИЮ ЖАЛОБ И АПЕЛЛЯЦИЙ </w:t>
          </w:r>
        </w:p>
      </w:tc>
      <w:tc>
        <w:tcPr>
          <w:tcW w:w="1454" w:type="dxa"/>
          <w:vAlign w:val="center"/>
        </w:tcPr>
        <w:p w:rsidR="002D1450" w:rsidRPr="00FB5503" w:rsidRDefault="002D1450" w:rsidP="009902A7">
          <w:pPr>
            <w:pStyle w:val="a5"/>
            <w:tabs>
              <w:tab w:val="clear" w:pos="9355"/>
              <w:tab w:val="right" w:pos="8612"/>
            </w:tabs>
            <w:jc w:val="right"/>
            <w:rPr>
              <w:sz w:val="18"/>
              <w:szCs w:val="18"/>
              <w:lang w:eastAsia="ru-RU"/>
            </w:rPr>
          </w:pPr>
          <w:r w:rsidRPr="00FB5503">
            <w:rPr>
              <w:b/>
              <w:noProof/>
              <w:sz w:val="18"/>
              <w:szCs w:val="18"/>
              <w:lang w:eastAsia="ru-RU"/>
            </w:rPr>
            <w:t xml:space="preserve">Стр. </w:t>
          </w:r>
          <w:r w:rsidR="00CA2164" w:rsidRPr="00FB5503">
            <w:rPr>
              <w:b/>
              <w:noProof/>
              <w:sz w:val="18"/>
              <w:szCs w:val="18"/>
              <w:lang w:eastAsia="ru-RU"/>
            </w:rPr>
            <w:fldChar w:fldCharType="begin"/>
          </w:r>
          <w:r w:rsidRPr="00FB5503">
            <w:rPr>
              <w:b/>
              <w:noProof/>
              <w:sz w:val="18"/>
              <w:szCs w:val="18"/>
              <w:lang w:eastAsia="ru-RU"/>
            </w:rPr>
            <w:instrText>PAGE  \* Arabic  \* MERGEFORMAT</w:instrText>
          </w:r>
          <w:r w:rsidR="00CA2164" w:rsidRPr="00FB5503">
            <w:rPr>
              <w:b/>
              <w:noProof/>
              <w:sz w:val="18"/>
              <w:szCs w:val="18"/>
              <w:lang w:eastAsia="ru-RU"/>
            </w:rPr>
            <w:fldChar w:fldCharType="separate"/>
          </w:r>
          <w:r>
            <w:rPr>
              <w:b/>
              <w:noProof/>
              <w:sz w:val="18"/>
              <w:szCs w:val="18"/>
              <w:lang w:eastAsia="ru-RU"/>
            </w:rPr>
            <w:t>1</w:t>
          </w:r>
          <w:r w:rsidR="00CA2164" w:rsidRPr="00FB5503">
            <w:rPr>
              <w:b/>
              <w:noProof/>
              <w:sz w:val="18"/>
              <w:szCs w:val="18"/>
              <w:lang w:eastAsia="ru-RU"/>
            </w:rPr>
            <w:fldChar w:fldCharType="end"/>
          </w:r>
          <w:r w:rsidRPr="00FB5503">
            <w:rPr>
              <w:b/>
              <w:noProof/>
              <w:sz w:val="18"/>
              <w:szCs w:val="18"/>
              <w:lang w:eastAsia="ru-RU"/>
            </w:rPr>
            <w:t xml:space="preserve"> из </w:t>
          </w:r>
          <w:fldSimple w:instr="NUMPAGES  \* Arabic  \* MERGEFORMAT">
            <w:r w:rsidR="003F6E41" w:rsidRPr="003F6E41">
              <w:rPr>
                <w:b/>
                <w:noProof/>
                <w:sz w:val="18"/>
                <w:szCs w:val="18"/>
                <w:lang w:eastAsia="ru-RU"/>
              </w:rPr>
              <w:t>1</w:t>
            </w:r>
          </w:fldSimple>
        </w:p>
      </w:tc>
    </w:tr>
  </w:tbl>
  <w:p w:rsidR="002D1450" w:rsidRPr="00217971" w:rsidRDefault="002D1450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1F01"/>
    <w:multiLevelType w:val="multilevel"/>
    <w:tmpl w:val="A3F8111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6EA31FC7"/>
    <w:multiLevelType w:val="hybridMultilevel"/>
    <w:tmpl w:val="DB4687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F2153"/>
    <w:multiLevelType w:val="multilevel"/>
    <w:tmpl w:val="B150E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2A7"/>
    <w:rsid w:val="00004703"/>
    <w:rsid w:val="00080498"/>
    <w:rsid w:val="000C1A8F"/>
    <w:rsid w:val="000E1F72"/>
    <w:rsid w:val="001272A8"/>
    <w:rsid w:val="00177970"/>
    <w:rsid w:val="002A097A"/>
    <w:rsid w:val="002D1450"/>
    <w:rsid w:val="003F6E41"/>
    <w:rsid w:val="00656E00"/>
    <w:rsid w:val="006962C8"/>
    <w:rsid w:val="0070472B"/>
    <w:rsid w:val="00734779"/>
    <w:rsid w:val="00784ABC"/>
    <w:rsid w:val="007D1039"/>
    <w:rsid w:val="007F26AE"/>
    <w:rsid w:val="008A245D"/>
    <w:rsid w:val="00970BAE"/>
    <w:rsid w:val="009902A7"/>
    <w:rsid w:val="00A123D1"/>
    <w:rsid w:val="00C81B54"/>
    <w:rsid w:val="00CA2164"/>
    <w:rsid w:val="00D14A14"/>
    <w:rsid w:val="00D751A8"/>
    <w:rsid w:val="00D76959"/>
    <w:rsid w:val="00DA4B6C"/>
    <w:rsid w:val="00DD2D19"/>
    <w:rsid w:val="00DD538A"/>
    <w:rsid w:val="00EE5094"/>
    <w:rsid w:val="00F2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D1"/>
  </w:style>
  <w:style w:type="paragraph" w:styleId="1">
    <w:name w:val="heading 1"/>
    <w:aliases w:val="CHAPTER HEADER"/>
    <w:basedOn w:val="a"/>
    <w:next w:val="a"/>
    <w:link w:val="10"/>
    <w:qFormat/>
    <w:rsid w:val="009902A7"/>
    <w:pPr>
      <w:keepNext/>
      <w:numPr>
        <w:numId w:val="2"/>
      </w:numPr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02A7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902A7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902A7"/>
    <w:pPr>
      <w:keepNext/>
      <w:numPr>
        <w:ilvl w:val="3"/>
        <w:numId w:val="2"/>
      </w:numPr>
      <w:spacing w:before="240" w:after="60"/>
      <w:jc w:val="left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902A7"/>
    <w:pPr>
      <w:numPr>
        <w:ilvl w:val="4"/>
        <w:numId w:val="2"/>
      </w:numPr>
      <w:spacing w:before="240" w:after="60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902A7"/>
    <w:pPr>
      <w:keepNext/>
      <w:numPr>
        <w:ilvl w:val="5"/>
        <w:numId w:val="2"/>
      </w:numPr>
      <w:spacing w:after="120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HAPTER HEADER Знак"/>
    <w:basedOn w:val="a0"/>
    <w:link w:val="1"/>
    <w:rsid w:val="009902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902A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902A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9902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902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902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9902A7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902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aliases w:val="Title Up"/>
    <w:basedOn w:val="a"/>
    <w:link w:val="a6"/>
    <w:rsid w:val="009902A7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aliases w:val="Title Up Знак"/>
    <w:basedOn w:val="a0"/>
    <w:link w:val="a5"/>
    <w:rsid w:val="009902A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902A7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02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76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Almas</cp:lastModifiedBy>
  <cp:revision>14</cp:revision>
  <cp:lastPrinted>2017-01-26T04:57:00Z</cp:lastPrinted>
  <dcterms:created xsi:type="dcterms:W3CDTF">2017-01-18T09:32:00Z</dcterms:created>
  <dcterms:modified xsi:type="dcterms:W3CDTF">2017-03-28T08:43:00Z</dcterms:modified>
</cp:coreProperties>
</file>